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29" w:rsidRDefault="00C71487" w:rsidP="00116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212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120130" cy="2148183"/>
            <wp:effectExtent l="0" t="0" r="0" b="5080"/>
            <wp:docPr id="1" name="Рисунок 1" descr="G:\Азг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729" w:rsidRDefault="00116729" w:rsidP="00116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2120"/>
          <w:sz w:val="24"/>
          <w:szCs w:val="24"/>
        </w:rPr>
      </w:pPr>
    </w:p>
    <w:p w:rsidR="00116729" w:rsidRDefault="00116729" w:rsidP="00116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5D370B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Положение </w:t>
      </w:r>
    </w:p>
    <w:p w:rsidR="00116729" w:rsidRPr="005D370B" w:rsidRDefault="00116729" w:rsidP="00116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5D370B">
        <w:rPr>
          <w:rFonts w:ascii="Times New Roman" w:hAnsi="Times New Roman" w:cs="Times New Roman"/>
          <w:b/>
          <w:color w:val="1E2120"/>
          <w:sz w:val="28"/>
          <w:szCs w:val="28"/>
        </w:rPr>
        <w:t>об Общем собрании трудового коллектива работников школы.</w:t>
      </w:r>
    </w:p>
    <w:p w:rsidR="00116729" w:rsidRPr="00B04140" w:rsidRDefault="00116729" w:rsidP="00116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4"/>
          <w:szCs w:val="24"/>
        </w:rPr>
      </w:pP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5E12F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1.1. Настоящее </w:t>
      </w:r>
      <w:r w:rsidRPr="005E12F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положение об общем собрании трудового коллектива работников школы 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регламентирует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деятельность колле</w:t>
      </w:r>
      <w:r>
        <w:rPr>
          <w:rFonts w:ascii="Times New Roman" w:hAnsi="Times New Roman" w:cs="Times New Roman"/>
          <w:color w:val="1E2120"/>
          <w:sz w:val="24"/>
          <w:szCs w:val="24"/>
        </w:rPr>
        <w:t>гиального органа самоуправления МБОУ «Старо-Абдуловская  СОШ» Тукаевского муниципального района РТ.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 (далее – ОУ).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1.2 Нормативной основой деятельности общего собрания работников трудового коллектива ОУ (далее -Собрание) являются: Закон РФ от 29.12.12. № 273-ФЗ «Об образовании в РФ», Трудовой Кодекс РФ, Устав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ОУ, настоящее Положение об общем собрании работников общеобразовательного учреждения.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1.3. Собрание функционирует в целях реализации законного права работников ОУ на участие в управлении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ОУ, осуществления на деле принципа коллегиальности управления ОУ.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1.4. Собрание осуществляет свою работу по плану в течение всего календарного года.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5E12F9">
        <w:rPr>
          <w:rFonts w:ascii="Times New Roman" w:hAnsi="Times New Roman" w:cs="Times New Roman"/>
          <w:b/>
          <w:bCs/>
          <w:color w:val="1E2120"/>
          <w:sz w:val="24"/>
          <w:szCs w:val="24"/>
        </w:rPr>
        <w:t>Состав Собрания и организация его работы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2.1. Собрание образуют работники Учреждения всех категорий и должностей, для которых ОУ является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основным местом работы, в том числе – на условиях неполного рабочего дня.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2.2. В состав Собрания не входят работники, осуществляющие трудовые функции по договорам, на условиях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трудовых соглашений и по совместительству.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2.3. Все работники ОУ, участвующие в собрании, имеют при голосовании по одному голосу. Председатель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Собрания, избираемый для его ведения из числа членов Собрания, имеет при голосовании один голос.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2.4. Из числа присутствующих на Собрании избирается секретарь Собрания, который ведет протокол.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Секретарь собрания принимает участие в его работе на равных с другими работниками условиях.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2.5. Для решения вопросов, затрагивающих законные интересы работников, на заседания Собрания могут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приглашаться обучающиеся, родители обучающихся (законные представи</w:t>
      </w:r>
      <w:r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тели), представители учредителя,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органов управления образованием, представители органов местного самоуправления и исполнительной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власти, профсоюзных органов, общественности, работники определенные п.2.2. настоящего Положения.</w:t>
      </w:r>
    </w:p>
    <w:p w:rsidR="0011672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Приглашенные участвуют в работе Собрания с правом совещательного голоса и участия в голосовании не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принимают.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/>
          <w:bCs/>
          <w:color w:val="1E2120"/>
          <w:sz w:val="24"/>
          <w:szCs w:val="24"/>
        </w:rPr>
        <w:t>3. Полномочия Собрания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3.1. Принимает Устав, вносит изменения и дополнения в Устав.</w:t>
      </w:r>
    </w:p>
    <w:p w:rsidR="00116729" w:rsidRPr="00554632" w:rsidRDefault="00116729" w:rsidP="00116729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3.2.О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пределение основных направлений деятельности Учреждения, перспективы его развития;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3.3 П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ринятие коллективного договора, правил внутреннего трудового распорядка Учреждения;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3.4. П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ринятие локальных актов, регулирующих трудовые отношения с работниками Учреждения, включая инструкции по охране труда, положение о комиссии по охране труда;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3.5.О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пределение критериев и показателей эффективности деятельности работников, входящих в положение об оплате труда и стимулировании работников;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3.6. И</w:t>
      </w:r>
      <w:r w:rsidRPr="00554632">
        <w:rPr>
          <w:rFonts w:ascii="Times New Roman" w:eastAsia="MS Mincho" w:hAnsi="Times New Roman" w:cs="Times New Roman"/>
          <w:sz w:val="24"/>
          <w:szCs w:val="24"/>
        </w:rPr>
        <w:t xml:space="preserve">збрание представителей работников в органы и комиссии Учреждения; 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3.7.О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бсуждение вопросов состояния трудовой дисциплины в Учреждении, разработка рекомендаций по ее укреплению;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554632">
        <w:rPr>
          <w:rFonts w:ascii="Times New Roman" w:hAnsi="Times New Roman" w:cs="Times New Roman"/>
          <w:sz w:val="24"/>
          <w:szCs w:val="24"/>
        </w:rPr>
        <w:t>збирает членов комиссии по урегулированию споров между участниками образовательных отношений от работников;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3.9. 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3.10. П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ринимает меры по защите чести, достоинства и профессиональной репутации работников Учреждения, предупреждению противоправного вмешательства в их трудовую деятельность.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3.11. Р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ассмотрение иных вопросов деятельности Учреждения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принятых Общим собранием(конференцией) 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работников к своему рассмотрению либо вынесенных на его рассмотрение директором Учреждения.</w:t>
      </w:r>
    </w:p>
    <w:p w:rsidR="001573E2" w:rsidRDefault="001573E2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 Регламент работы Собрания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4.1. Собрание правомочно принимать решения при наличи</w:t>
      </w:r>
      <w:r w:rsidR="00085A95">
        <w:rPr>
          <w:rFonts w:ascii="Times New Roman" w:hAnsi="Times New Roman" w:cs="Times New Roman"/>
          <w:bCs/>
          <w:color w:val="1E2120"/>
          <w:sz w:val="24"/>
          <w:szCs w:val="24"/>
        </w:rPr>
        <w:t>и на заседании 2/3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работников,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для которых ОУ является основным местом работы.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4.2. Решения Собрания принимаются открытым голосованием, при этом решение считается принятым, если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за него проголосовало не менее половины работников, присутствующих на Собрании.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4.3. При равенстве голосов при голосовании принимается то решение, за которое голосовал председатель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Собрания.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4.4. Решения Собрания вступают в законную силу после их утверждения директором ОУ. В остальных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случаях решения Собрания имеют для директора рекомендательный характер.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4.5. Решения Собрания могут быть обнародованы, доведены до сведения всех участников образовательного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процесса, включены в публичные отчеты, опубликованы на Интернет - сайте ОУ.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4.6. Директор вправе отклонить решение Собрания, если оно противоречит действующему законодательству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и/или принято с нарушением настоящего Положения.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5. Документация и отчетность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5.1 Настоящее Положение об общем собрании трудового коллектива школы принимается решением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Собрания и утверждается директором общеобразовательного учреждения. Изменения и дополнения в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настоящее Положение вносятся после принятия решением Собрания и утверждаются директором ОУ.</w:t>
      </w:r>
    </w:p>
    <w:sectPr w:rsidR="005E12F9" w:rsidRPr="005E12F9" w:rsidSect="00C71487">
      <w:footerReference w:type="default" r:id="rId8"/>
      <w:pgSz w:w="11906" w:h="16838"/>
      <w:pgMar w:top="14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C1D" w:rsidRDefault="008A3C1D" w:rsidP="005D370B">
      <w:pPr>
        <w:spacing w:after="0" w:line="240" w:lineRule="auto"/>
      </w:pPr>
      <w:r>
        <w:separator/>
      </w:r>
    </w:p>
  </w:endnote>
  <w:endnote w:type="continuationSeparator" w:id="0">
    <w:p w:rsidR="008A3C1D" w:rsidRDefault="008A3C1D" w:rsidP="005D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354166"/>
      <w:docPartObj>
        <w:docPartGallery w:val="Page Numbers (Bottom of Page)"/>
        <w:docPartUnique/>
      </w:docPartObj>
    </w:sdtPr>
    <w:sdtEndPr/>
    <w:sdtContent>
      <w:p w:rsidR="005D370B" w:rsidRDefault="005D37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280">
          <w:rPr>
            <w:noProof/>
          </w:rPr>
          <w:t>2</w:t>
        </w:r>
        <w:r>
          <w:fldChar w:fldCharType="end"/>
        </w:r>
      </w:p>
    </w:sdtContent>
  </w:sdt>
  <w:p w:rsidR="005D370B" w:rsidRDefault="005D37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C1D" w:rsidRDefault="008A3C1D" w:rsidP="005D370B">
      <w:pPr>
        <w:spacing w:after="0" w:line="240" w:lineRule="auto"/>
      </w:pPr>
      <w:r>
        <w:separator/>
      </w:r>
    </w:p>
  </w:footnote>
  <w:footnote w:type="continuationSeparator" w:id="0">
    <w:p w:rsidR="008A3C1D" w:rsidRDefault="008A3C1D" w:rsidP="005D3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D0"/>
    <w:rsid w:val="0004503B"/>
    <w:rsid w:val="00085A95"/>
    <w:rsid w:val="00116729"/>
    <w:rsid w:val="001573E2"/>
    <w:rsid w:val="00163280"/>
    <w:rsid w:val="003C30CF"/>
    <w:rsid w:val="004637FC"/>
    <w:rsid w:val="005D370B"/>
    <w:rsid w:val="005E12F9"/>
    <w:rsid w:val="008A3C1D"/>
    <w:rsid w:val="0092358D"/>
    <w:rsid w:val="00B04140"/>
    <w:rsid w:val="00B71F2A"/>
    <w:rsid w:val="00C71487"/>
    <w:rsid w:val="00E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1573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70B"/>
  </w:style>
  <w:style w:type="paragraph" w:styleId="a5">
    <w:name w:val="footer"/>
    <w:basedOn w:val="a"/>
    <w:link w:val="a6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70B"/>
  </w:style>
  <w:style w:type="paragraph" w:styleId="a7">
    <w:name w:val="Balloon Text"/>
    <w:basedOn w:val="a"/>
    <w:link w:val="a8"/>
    <w:uiPriority w:val="99"/>
    <w:semiHidden/>
    <w:unhideWhenUsed/>
    <w:rsid w:val="003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1573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70B"/>
  </w:style>
  <w:style w:type="paragraph" w:styleId="a5">
    <w:name w:val="footer"/>
    <w:basedOn w:val="a"/>
    <w:link w:val="a6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70B"/>
  </w:style>
  <w:style w:type="paragraph" w:styleId="a7">
    <w:name w:val="Balloon Text"/>
    <w:basedOn w:val="a"/>
    <w:link w:val="a8"/>
    <w:uiPriority w:val="99"/>
    <w:semiHidden/>
    <w:unhideWhenUsed/>
    <w:rsid w:val="003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cp:lastPrinted>2019-06-28T06:40:00Z</cp:lastPrinted>
  <dcterms:created xsi:type="dcterms:W3CDTF">2021-01-13T12:12:00Z</dcterms:created>
  <dcterms:modified xsi:type="dcterms:W3CDTF">2021-01-13T12:12:00Z</dcterms:modified>
</cp:coreProperties>
</file>